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70"/>
        <w:gridCol w:w="5069"/>
      </w:tblGrid>
      <w:tr w:rsidR="00C579CE" w:rsidRPr="004C07C5" w:rsidTr="00DB01C6">
        <w:trPr>
          <w:trHeight w:val="130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9B636B" w:rsidRDefault="002A11C9" w:rsidP="00736BAC">
            <w:pPr>
              <w:pStyle w:val="Default"/>
              <w:rPr>
                <w:b/>
                <w:sz w:val="28"/>
                <w:szCs w:val="28"/>
              </w:rPr>
            </w:pPr>
            <w:r w:rsidRPr="009B636B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B01C6" w:rsidRDefault="00DB01C6" w:rsidP="00DB01C6">
            <w:pPr>
              <w:autoSpaceDN w:val="0"/>
              <w:adjustRightInd w:val="0"/>
              <w:jc w:val="right"/>
              <w:outlineLvl w:val="0"/>
            </w:pP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Приложение к приказу</w:t>
            </w:r>
          </w:p>
          <w:p w:rsidR="00DB01C6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У</w:t>
            </w:r>
            <w:r>
              <w:t>правления жилищно-коммунального</w:t>
            </w: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хозяйства</w:t>
            </w: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  <w:rPr>
                <w:color w:val="FF0000"/>
              </w:rPr>
            </w:pPr>
            <w:r w:rsidRPr="0027719D">
              <w:t>администрации Озерского городского округа</w:t>
            </w:r>
          </w:p>
          <w:p w:rsidR="00DB01C6" w:rsidRPr="0027719D" w:rsidRDefault="00DB01C6" w:rsidP="00DB01C6">
            <w:pPr>
              <w:autoSpaceDN w:val="0"/>
              <w:jc w:val="right"/>
            </w:pPr>
            <w:r w:rsidRPr="0027719D">
              <w:t xml:space="preserve">от </w:t>
            </w:r>
            <w:r w:rsidR="00417E9D">
              <w:t>__________</w:t>
            </w:r>
            <w:r w:rsidR="00486977">
              <w:t xml:space="preserve"> № </w:t>
            </w:r>
            <w:r w:rsidR="00417E9D">
              <w:t>______</w:t>
            </w:r>
          </w:p>
          <w:p w:rsidR="000538B1" w:rsidRPr="004C07C5" w:rsidRDefault="000538B1" w:rsidP="000538B1">
            <w:pPr>
              <w:pStyle w:val="Default"/>
              <w:rPr>
                <w:sz w:val="28"/>
                <w:szCs w:val="28"/>
              </w:rPr>
            </w:pPr>
          </w:p>
        </w:tc>
      </w:tr>
      <w:tr w:rsidR="000538B1" w:rsidRPr="004C07C5" w:rsidTr="00DB01C6">
        <w:trPr>
          <w:trHeight w:val="234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538B1" w:rsidRPr="009B636B" w:rsidRDefault="000538B1" w:rsidP="00736BA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538B1" w:rsidRPr="000538B1" w:rsidRDefault="000538B1" w:rsidP="00DB01C6">
            <w:pPr>
              <w:autoSpaceDN w:val="0"/>
              <w:rPr>
                <w:sz w:val="22"/>
                <w:szCs w:val="22"/>
              </w:rPr>
            </w:pPr>
          </w:p>
        </w:tc>
      </w:tr>
    </w:tbl>
    <w:p w:rsidR="00D742C3" w:rsidRPr="004C07C5" w:rsidRDefault="00D742C3" w:rsidP="00FB27CA">
      <w:pPr>
        <w:pStyle w:val="Default"/>
        <w:rPr>
          <w:sz w:val="28"/>
          <w:szCs w:val="28"/>
        </w:rPr>
      </w:pPr>
    </w:p>
    <w:p w:rsidR="007E6635" w:rsidRDefault="00A95470" w:rsidP="00CE0334">
      <w:pPr>
        <w:pStyle w:val="has-medium-font-size"/>
        <w:spacing w:before="0" w:beforeAutospacing="0" w:after="0" w:afterAutospacing="0"/>
        <w:jc w:val="center"/>
        <w:rPr>
          <w:rStyle w:val="af7"/>
          <w:sz w:val="28"/>
          <w:szCs w:val="28"/>
        </w:rPr>
      </w:pPr>
      <w:r>
        <w:rPr>
          <w:b/>
          <w:sz w:val="28"/>
          <w:szCs w:val="28"/>
        </w:rPr>
        <w:t>П</w:t>
      </w:r>
      <w:r w:rsidR="00C579CE" w:rsidRPr="00FB27CA">
        <w:rPr>
          <w:b/>
          <w:sz w:val="28"/>
          <w:szCs w:val="28"/>
        </w:rPr>
        <w:t>рограмм</w:t>
      </w:r>
      <w:r w:rsidR="000538B1">
        <w:rPr>
          <w:b/>
          <w:sz w:val="28"/>
          <w:szCs w:val="28"/>
        </w:rPr>
        <w:t>а</w:t>
      </w:r>
      <w:r w:rsidR="00C579CE" w:rsidRPr="00FB27CA">
        <w:rPr>
          <w:b/>
          <w:sz w:val="28"/>
          <w:szCs w:val="28"/>
        </w:rPr>
        <w:t xml:space="preserve"> </w:t>
      </w:r>
      <w:r w:rsidR="00FB27CA" w:rsidRPr="00FB27CA">
        <w:rPr>
          <w:b/>
          <w:sz w:val="28"/>
          <w:szCs w:val="28"/>
        </w:rPr>
        <w:t xml:space="preserve">профилактики рисков причинения вреда охраняемым законом ценностям в сфере муниципального </w:t>
      </w:r>
      <w:r w:rsidR="00CE0334">
        <w:rPr>
          <w:b/>
          <w:sz w:val="28"/>
          <w:szCs w:val="28"/>
        </w:rPr>
        <w:t xml:space="preserve">контроля </w:t>
      </w:r>
      <w:r w:rsidR="00CE0334" w:rsidRPr="00DB22FD">
        <w:rPr>
          <w:rStyle w:val="af7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7E6635" w:rsidRDefault="00CE0334" w:rsidP="00CE0334">
      <w:pPr>
        <w:pStyle w:val="has-medium-font-siz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22FD">
        <w:rPr>
          <w:b/>
          <w:bCs/>
          <w:sz w:val="28"/>
          <w:szCs w:val="28"/>
        </w:rPr>
        <w:t>на территории Озерского городского округа Челябинской области</w:t>
      </w:r>
      <w:r w:rsidR="00EA4D41">
        <w:rPr>
          <w:b/>
          <w:bCs/>
          <w:sz w:val="28"/>
          <w:szCs w:val="28"/>
        </w:rPr>
        <w:t xml:space="preserve"> </w:t>
      </w:r>
    </w:p>
    <w:p w:rsidR="00CE0334" w:rsidRPr="00DB22FD" w:rsidRDefault="008A0630" w:rsidP="00CE0334">
      <w:pPr>
        <w:pStyle w:val="has-medium-font-siz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EA4D41">
        <w:rPr>
          <w:b/>
          <w:bCs/>
          <w:sz w:val="28"/>
          <w:szCs w:val="28"/>
        </w:rPr>
        <w:t xml:space="preserve"> год</w:t>
      </w:r>
    </w:p>
    <w:p w:rsidR="000224B6" w:rsidRPr="00FB27CA" w:rsidRDefault="000224B6" w:rsidP="005A28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334" w:rsidRPr="00CE0334" w:rsidRDefault="000224B6" w:rsidP="00EA4D41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E0334">
        <w:rPr>
          <w:sz w:val="28"/>
          <w:szCs w:val="28"/>
        </w:rPr>
        <w:t>Настоящая программа разработана в соответствии со</w:t>
      </w:r>
      <w:r w:rsidRPr="00CE0334">
        <w:rPr>
          <w:color w:val="0000FF"/>
          <w:sz w:val="28"/>
          <w:szCs w:val="28"/>
        </w:rPr>
        <w:t xml:space="preserve"> </w:t>
      </w:r>
      <w:r w:rsidRPr="00CE0334">
        <w:rPr>
          <w:color w:val="000000" w:themeColor="text1"/>
          <w:sz w:val="28"/>
          <w:szCs w:val="28"/>
        </w:rPr>
        <w:t>статьей 44</w:t>
      </w:r>
      <w:r w:rsidRPr="00CE0334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E0334">
        <w:rPr>
          <w:color w:val="000000" w:themeColor="text1"/>
          <w:sz w:val="28"/>
          <w:szCs w:val="28"/>
        </w:rPr>
        <w:t>постановлением</w:t>
      </w:r>
      <w:r w:rsidRPr="00CE0334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CE0334">
        <w:rPr>
          <w:sz w:val="28"/>
          <w:szCs w:val="28"/>
        </w:rPr>
        <w:t xml:space="preserve">    </w:t>
      </w:r>
      <w:r w:rsidR="00181333" w:rsidRPr="00CE0334">
        <w:rPr>
          <w:sz w:val="28"/>
          <w:szCs w:val="28"/>
        </w:rPr>
        <w:t xml:space="preserve">   </w:t>
      </w:r>
      <w:r w:rsidRPr="00CE0334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8D3D51" w:rsidRPr="00CE0334">
        <w:rPr>
          <w:sz w:val="28"/>
          <w:szCs w:val="28"/>
        </w:rPr>
        <w:t>муниципального контроля</w:t>
      </w:r>
      <w:r w:rsidR="00CE0334" w:rsidRPr="00CE0334">
        <w:rPr>
          <w:b/>
          <w:sz w:val="28"/>
          <w:szCs w:val="28"/>
        </w:rPr>
        <w:t xml:space="preserve"> </w:t>
      </w:r>
      <w:r w:rsidR="00CE0334" w:rsidRPr="00CE0334">
        <w:rPr>
          <w:rStyle w:val="af7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E0334" w:rsidRPr="00CE0334">
        <w:rPr>
          <w:rStyle w:val="af7"/>
          <w:sz w:val="28"/>
          <w:szCs w:val="28"/>
        </w:rPr>
        <w:t xml:space="preserve"> </w:t>
      </w:r>
      <w:r w:rsidR="00CE0334"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</w:p>
    <w:p w:rsidR="00C579CE" w:rsidRPr="005A2862" w:rsidRDefault="00C579CE" w:rsidP="008D3D5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E456D0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CE0334" w:rsidRPr="00CE0334">
              <w:rPr>
                <w:sz w:val="28"/>
                <w:szCs w:val="28"/>
              </w:rPr>
              <w:t>муниципального контроля</w:t>
            </w:r>
            <w:r w:rsidR="00CE0334" w:rsidRPr="00CE0334">
              <w:rPr>
                <w:b/>
                <w:sz w:val="28"/>
                <w:szCs w:val="28"/>
              </w:rPr>
              <w:t xml:space="preserve"> </w:t>
            </w:r>
            <w:r w:rsidR="00CE0334" w:rsidRPr="00CE0334">
              <w:rPr>
                <w:rStyle w:val="af7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E0334" w:rsidRPr="00CE0334">
              <w:rPr>
                <w:rStyle w:val="af7"/>
                <w:sz w:val="28"/>
                <w:szCs w:val="28"/>
              </w:rPr>
              <w:t xml:space="preserve"> </w:t>
            </w:r>
            <w:r w:rsidR="009E03E5" w:rsidRPr="005A2862">
              <w:rPr>
                <w:sz w:val="28"/>
                <w:szCs w:val="28"/>
              </w:rPr>
              <w:t>(</w:t>
            </w:r>
            <w:r w:rsidRPr="005A2862">
              <w:rPr>
                <w:sz w:val="28"/>
                <w:szCs w:val="28"/>
              </w:rPr>
              <w:t>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E456D0">
            <w:pPr>
              <w:ind w:firstLine="317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</w:t>
            </w:r>
            <w:r w:rsidR="00417E9D">
              <w:rPr>
                <w:sz w:val="28"/>
                <w:szCs w:val="28"/>
              </w:rPr>
              <w:t xml:space="preserve">          </w:t>
            </w:r>
            <w:proofErr w:type="gramStart"/>
            <w:r w:rsidR="00417E9D">
              <w:rPr>
                <w:sz w:val="28"/>
                <w:szCs w:val="28"/>
              </w:rPr>
              <w:t xml:space="preserve">  </w:t>
            </w:r>
            <w:r w:rsidR="006C0743">
              <w:rPr>
                <w:sz w:val="28"/>
                <w:szCs w:val="28"/>
              </w:rPr>
              <w:t xml:space="preserve"> «</w:t>
            </w:r>
            <w:proofErr w:type="gramEnd"/>
            <w:r w:rsidR="006C0743">
              <w:rPr>
                <w:sz w:val="28"/>
                <w:szCs w:val="28"/>
              </w:rPr>
              <w:t xml:space="preserve">О </w:t>
            </w:r>
            <w:r w:rsidRPr="005A2862">
              <w:rPr>
                <w:sz w:val="28"/>
                <w:szCs w:val="28"/>
              </w:rPr>
              <w:t>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8A0630" w:rsidRPr="005A2862" w:rsidRDefault="00D6791B" w:rsidP="00E456D0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A0630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Постановление </w:t>
            </w:r>
            <w:r w:rsidR="008A06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Правительства РФ от 16.08.2023 №1341 «О внесении изменений в некоторые акты Правительства РФ, касающиеся вопросов контрольной (надзорной) деятельности.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A2862" w:rsidRDefault="008D3D51" w:rsidP="00E456D0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9E03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жилищно-коммунального хозяйства администрации Озерского городского округа Челябинской области (далее – Управление ЖКХ).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8A0630" w:rsidP="00E456D0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2024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E456D0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  <w:r w:rsidR="008D3D51">
              <w:rPr>
                <w:sz w:val="28"/>
                <w:szCs w:val="28"/>
              </w:rPr>
              <w:t>.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E456D0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44FC6" w:rsidRDefault="00144FC6" w:rsidP="00CE0334">
      <w:pPr>
        <w:pStyle w:val="a3"/>
        <w:jc w:val="both"/>
        <w:rPr>
          <w:b/>
          <w:sz w:val="28"/>
          <w:szCs w:val="28"/>
        </w:rPr>
      </w:pPr>
    </w:p>
    <w:p w:rsidR="00144FC6" w:rsidRPr="005A2862" w:rsidRDefault="00144FC6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6E56DF" w:rsidRDefault="00EA4D41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6E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Озерского </w:t>
      </w:r>
      <w:r w:rsidR="006E56D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6E56DF">
        <w:rPr>
          <w:sz w:val="28"/>
          <w:szCs w:val="28"/>
        </w:rPr>
        <w:t>округа статусом единой теплоснабжающей организации наделено одно юридическое лицо (контролируемое лицо).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Муниципальный контроль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 w:rsidR="005D1A4C">
        <w:rPr>
          <w:bCs/>
          <w:sz w:val="28"/>
          <w:szCs w:val="28"/>
        </w:rPr>
        <w:t xml:space="preserve"> ранее не осуществлялся. </w:t>
      </w:r>
    </w:p>
    <w:p w:rsidR="00815243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осуществления </w:t>
      </w:r>
      <w:r>
        <w:rPr>
          <w:sz w:val="28"/>
          <w:szCs w:val="28"/>
        </w:rPr>
        <w:t xml:space="preserve">муниципального контроля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>
        <w:rPr>
          <w:bCs/>
          <w:sz w:val="28"/>
          <w:szCs w:val="28"/>
        </w:rPr>
        <w:t xml:space="preserve"> отсутствует, в связи с чем, оценку состояния подконтрольной сферы произвести не представляется возможным.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осуществление </w:t>
      </w:r>
      <w:r>
        <w:rPr>
          <w:sz w:val="28"/>
          <w:szCs w:val="28"/>
        </w:rPr>
        <w:t xml:space="preserve">муниципального контроля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>
        <w:rPr>
          <w:bCs/>
          <w:sz w:val="28"/>
          <w:szCs w:val="28"/>
        </w:rPr>
        <w:t xml:space="preserve"> ранее не осуществлялось, проблематика данной сферы в настоящее время не сформирована.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данная программа профилактики направлена на обеспечение соблюдения обязательных требований, </w:t>
      </w:r>
      <w:r w:rsidR="00903CCB">
        <w:rPr>
          <w:bCs/>
          <w:sz w:val="28"/>
          <w:szCs w:val="28"/>
        </w:rPr>
        <w:t>установленных Федеральным законом от 31.07.2020 № 248-ФЗ «О государственном контроле (</w:t>
      </w:r>
      <w:r w:rsidR="007E6635">
        <w:rPr>
          <w:bCs/>
          <w:sz w:val="28"/>
          <w:szCs w:val="28"/>
        </w:rPr>
        <w:t>надзоре) и</w:t>
      </w:r>
      <w:r w:rsidR="00903CCB">
        <w:rPr>
          <w:bCs/>
          <w:sz w:val="28"/>
          <w:szCs w:val="28"/>
        </w:rPr>
        <w:t xml:space="preserve"> муниципальном контроле в Российской Федерации», в том числе на предупреждение нарушения обязательных требований контролируемыми лицами и обеспечение открытости контрольной деятельности для неограниченного круга лиц.</w:t>
      </w:r>
    </w:p>
    <w:p w:rsidR="00903CCB" w:rsidRDefault="00903CCB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A023C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0D9"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 xml:space="preserve">оложением </w:t>
      </w:r>
      <w:r w:rsidR="00181333" w:rsidRPr="00B06818">
        <w:rPr>
          <w:sz w:val="28"/>
          <w:szCs w:val="28"/>
        </w:rPr>
        <w:t>о</w:t>
      </w:r>
      <w:r w:rsidR="00181333" w:rsidRPr="005A2862">
        <w:rPr>
          <w:sz w:val="28"/>
          <w:szCs w:val="28"/>
        </w:rPr>
        <w:t xml:space="preserve"> </w:t>
      </w:r>
      <w:r w:rsidR="00181333" w:rsidRPr="00181333">
        <w:rPr>
          <w:sz w:val="28"/>
          <w:szCs w:val="28"/>
        </w:rPr>
        <w:t>муниципальном</w:t>
      </w:r>
      <w:r w:rsidR="002F3BB4" w:rsidRPr="00181333">
        <w:rPr>
          <w:sz w:val="28"/>
          <w:szCs w:val="28"/>
        </w:rPr>
        <w:t xml:space="preserve"> </w:t>
      </w:r>
      <w:r w:rsidR="00181333" w:rsidRPr="002F3BB4">
        <w:rPr>
          <w:sz w:val="28"/>
          <w:szCs w:val="28"/>
        </w:rPr>
        <w:t>контроле</w:t>
      </w:r>
      <w:r w:rsidR="004F74F7" w:rsidRPr="002F3BB4">
        <w:rPr>
          <w:sz w:val="28"/>
          <w:szCs w:val="28"/>
        </w:rPr>
        <w:t>;</w:t>
      </w:r>
      <w:r w:rsidR="004F74F7" w:rsidRPr="005A2862">
        <w:rPr>
          <w:sz w:val="28"/>
          <w:szCs w:val="28"/>
        </w:rPr>
        <w:t xml:space="preserve"> </w:t>
      </w:r>
    </w:p>
    <w:p w:rsidR="008E50D9" w:rsidRPr="005A2862" w:rsidRDefault="00A023C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0D9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A023CA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A023CA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2F3BB4" w:rsidRDefault="00F850A1" w:rsidP="00CF1308">
      <w:pPr>
        <w:pStyle w:val="Default"/>
        <w:jc w:val="center"/>
        <w:rPr>
          <w:color w:val="FF0000"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573"/>
        <w:gridCol w:w="1701"/>
        <w:gridCol w:w="1701"/>
      </w:tblGrid>
      <w:tr w:rsidR="00D60F69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D0" w:rsidRDefault="00D60F69" w:rsidP="00E456D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</w:t>
            </w:r>
            <w:proofErr w:type="spellStart"/>
            <w:r w:rsidRPr="00D01B35">
              <w:rPr>
                <w:iCs/>
                <w:sz w:val="26"/>
                <w:szCs w:val="26"/>
              </w:rPr>
              <w:t>подразде</w:t>
            </w:r>
            <w:proofErr w:type="spellEnd"/>
            <w:r w:rsidR="00E456D0">
              <w:rPr>
                <w:iCs/>
                <w:sz w:val="26"/>
                <w:szCs w:val="26"/>
              </w:rPr>
              <w:t>-</w:t>
            </w:r>
          </w:p>
          <w:p w:rsidR="00D60F69" w:rsidRPr="00D01B35" w:rsidRDefault="00D60F69" w:rsidP="00E456D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D01B35">
              <w:rPr>
                <w:iCs/>
                <w:sz w:val="26"/>
                <w:szCs w:val="26"/>
              </w:rPr>
              <w:t>ление</w:t>
            </w:r>
            <w:proofErr w:type="spellEnd"/>
            <w:r w:rsidRPr="00D01B35">
              <w:rPr>
                <w:iCs/>
                <w:sz w:val="26"/>
                <w:szCs w:val="26"/>
              </w:rPr>
              <w:t xml:space="preserve">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E456D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E456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E456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023CA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муниципальный контроль» </w:t>
            </w:r>
            <w:r w:rsidRPr="00181333">
              <w:rPr>
                <w:iCs/>
                <w:sz w:val="26"/>
                <w:szCs w:val="26"/>
              </w:rPr>
              <w:t xml:space="preserve">на официальном сайте </w:t>
            </w:r>
            <w:r w:rsidR="00181333" w:rsidRPr="00181333">
              <w:rPr>
                <w:iCs/>
                <w:sz w:val="26"/>
                <w:szCs w:val="26"/>
              </w:rPr>
              <w:t xml:space="preserve">органов местного самоуправления </w:t>
            </w:r>
            <w:r w:rsidR="00181333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</w:t>
            </w:r>
            <w:r w:rsidR="00DC12CC">
              <w:rPr>
                <w:rFonts w:eastAsiaTheme="minorHAnsi"/>
                <w:sz w:val="26"/>
                <w:szCs w:val="26"/>
                <w:lang w:eastAsia="en-US"/>
              </w:rPr>
              <w:t xml:space="preserve">ользование для </w:t>
            </w:r>
            <w:proofErr w:type="spellStart"/>
            <w:r w:rsidR="00DC12CC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DC12CC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  <w:r w:rsidR="00CA3E43"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>
              <w:rPr>
                <w:iCs/>
                <w:sz w:val="26"/>
                <w:szCs w:val="26"/>
              </w:rPr>
              <w:t xml:space="preserve">и </w:t>
            </w:r>
            <w:r w:rsidRPr="001863C6">
              <w:rPr>
                <w:iCs/>
                <w:sz w:val="26"/>
                <w:szCs w:val="26"/>
              </w:rPr>
              <w:t xml:space="preserve">на </w:t>
            </w:r>
            <w:r w:rsidR="003F120C" w:rsidRPr="00181333">
              <w:rPr>
                <w:iCs/>
                <w:sz w:val="26"/>
                <w:szCs w:val="26"/>
              </w:rPr>
              <w:t xml:space="preserve">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DC12CC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</w:t>
            </w:r>
            <w:r w:rsidR="003F120C" w:rsidRPr="00181333">
              <w:rPr>
                <w:iCs/>
                <w:sz w:val="26"/>
                <w:szCs w:val="26"/>
              </w:rPr>
              <w:t xml:space="preserve"> официальном сайте органов местного самоуправлен</w:t>
            </w:r>
            <w:r w:rsidR="003F120C" w:rsidRPr="00181333">
              <w:rPr>
                <w:iCs/>
                <w:sz w:val="26"/>
                <w:szCs w:val="26"/>
              </w:rPr>
              <w:lastRenderedPageBreak/>
              <w:t xml:space="preserve">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</w:t>
            </w: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сентябрь </w:t>
            </w:r>
          </w:p>
          <w:p w:rsidR="00CA3E43" w:rsidRPr="001863C6" w:rsidRDefault="00DC12CC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1.7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82FF1" w:rsidP="00C82FF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A0582D" w:rsidRDefault="00DC12CC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ода,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proofErr w:type="spellStart"/>
            <w:proofErr w:type="gramStart"/>
            <w:r w:rsidR="00CA3E43" w:rsidRPr="001863C6">
              <w:rPr>
                <w:iCs/>
                <w:sz w:val="26"/>
                <w:szCs w:val="26"/>
              </w:rPr>
              <w:t>актуализа</w:t>
            </w:r>
            <w:r w:rsidR="00E456D0">
              <w:rPr>
                <w:iCs/>
                <w:sz w:val="26"/>
                <w:szCs w:val="26"/>
              </w:rPr>
              <w:t>-</w:t>
            </w:r>
            <w:r w:rsidR="00CA3E43" w:rsidRPr="001863C6">
              <w:rPr>
                <w:iCs/>
                <w:sz w:val="26"/>
                <w:szCs w:val="26"/>
              </w:rPr>
              <w:t>ция</w:t>
            </w:r>
            <w:proofErr w:type="spellEnd"/>
            <w:proofErr w:type="gramEnd"/>
            <w:r w:rsidR="00CA3E43" w:rsidRPr="001863C6">
              <w:rPr>
                <w:iCs/>
                <w:sz w:val="26"/>
                <w:szCs w:val="26"/>
              </w:rPr>
              <w:t xml:space="preserve">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9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</w:t>
            </w:r>
            <w:r w:rsidR="00C82FF1">
              <w:rPr>
                <w:rFonts w:eastAsiaTheme="minorHAnsi"/>
                <w:sz w:val="26"/>
                <w:szCs w:val="26"/>
                <w:lang w:eastAsia="en-US"/>
              </w:rPr>
              <w:t xml:space="preserve">посредством видео-конференц-связи,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на личном приеме либо в ходе проведения </w:t>
            </w:r>
            <w:r w:rsidR="003F120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рофилактического мероприятия, контрольного (надзорного) мероприятия)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82FF1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A258E5">
              <w:rPr>
                <w:iCs/>
                <w:sz w:val="26"/>
                <w:szCs w:val="26"/>
              </w:rPr>
              <w:t>0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="002A11C9">
              <w:rPr>
                <w:iCs/>
                <w:sz w:val="26"/>
                <w:szCs w:val="26"/>
              </w:rPr>
              <w:t xml:space="preserve"> квартал 2024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CC" w:rsidRDefault="00CA3E43" w:rsidP="00C82FF1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  <w:p w:rsidR="00C82FF1" w:rsidRDefault="00C82FF1" w:rsidP="00C82FF1">
            <w:pPr>
              <w:rPr>
                <w:iCs/>
                <w:sz w:val="26"/>
                <w:szCs w:val="26"/>
              </w:rPr>
            </w:pPr>
          </w:p>
          <w:p w:rsidR="00C82FF1" w:rsidRDefault="00C82FF1" w:rsidP="00C82FF1">
            <w:pPr>
              <w:rPr>
                <w:iCs/>
                <w:sz w:val="26"/>
                <w:szCs w:val="26"/>
              </w:rPr>
            </w:pPr>
          </w:p>
          <w:p w:rsidR="00C82FF1" w:rsidRPr="001863C6" w:rsidRDefault="00C82FF1" w:rsidP="00C82FF1">
            <w:pPr>
              <w:rPr>
                <w:sz w:val="26"/>
                <w:szCs w:val="26"/>
              </w:rPr>
            </w:pPr>
          </w:p>
        </w:tc>
      </w:tr>
      <w:tr w:rsidR="00CA3E43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D377D0">
              <w:rPr>
                <w:iCs/>
                <w:sz w:val="26"/>
                <w:szCs w:val="26"/>
              </w:rPr>
              <w:t>1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A50E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доклад, содержащи</w:t>
            </w:r>
            <w:r w:rsidR="00DA50EF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результаты обобщения правоприменительной практики контрольного органа;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07E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iCs/>
                <w:sz w:val="26"/>
                <w:szCs w:val="26"/>
              </w:rPr>
              <w:t>Е</w:t>
            </w:r>
            <w:r w:rsidR="00D377D0">
              <w:rPr>
                <w:iCs/>
                <w:sz w:val="26"/>
                <w:szCs w:val="26"/>
              </w:rPr>
              <w:t>жекварталь</w:t>
            </w:r>
            <w:proofErr w:type="spellEnd"/>
            <w:r>
              <w:rPr>
                <w:iCs/>
                <w:sz w:val="26"/>
                <w:szCs w:val="26"/>
              </w:rPr>
              <w:t>-</w:t>
            </w:r>
            <w:r w:rsidR="00D377D0">
              <w:rPr>
                <w:iCs/>
                <w:sz w:val="26"/>
                <w:szCs w:val="26"/>
              </w:rPr>
              <w:t>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 w:rsidP="00E456D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B95142" w:rsidRPr="00D01B35" w:rsidTr="00E456D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2F3BB4" w:rsidRDefault="00DA50EF" w:rsidP="00E456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  <w:r w:rsidR="00B95142" w:rsidRPr="002F3BB4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E456D0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A50EF" w:rsidP="00DA50EF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2.</w:t>
            </w: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DA50EF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F3BB4">
              <w:rPr>
                <w:iCs/>
              </w:rPr>
              <w:t>постоянно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 w:rsidP="00E456D0">
            <w:pPr>
              <w:jc w:val="center"/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 xml:space="preserve">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Pr="002F3BB4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AD21A5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>п</w:t>
            </w:r>
            <w:r w:rsidR="0037713A" w:rsidRPr="002F3BB4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E456D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144FC6" w:rsidP="00E456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</w:t>
            </w:r>
            <w:r w:rsidR="00DA50EF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r w:rsidR="00DA50EF" w:rsidRPr="00D01B35">
              <w:rPr>
                <w:sz w:val="26"/>
                <w:szCs w:val="26"/>
              </w:rPr>
              <w:t>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r w:rsidR="00DA50EF" w:rsidRPr="00D01B35">
              <w:rPr>
                <w:rStyle w:val="pt-a0-000004"/>
                <w:sz w:val="26"/>
                <w:szCs w:val="26"/>
              </w:rPr>
              <w:t>должностных лиц,</w:t>
            </w:r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D0" w:rsidRDefault="00E456D0" w:rsidP="00E456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Руководитель</w:t>
            </w:r>
            <w:r w:rsidR="00631FF5" w:rsidRPr="00D01B35">
              <w:rPr>
                <w:iCs/>
                <w:sz w:val="26"/>
                <w:szCs w:val="26"/>
              </w:rPr>
              <w:t xml:space="preserve"> </w:t>
            </w:r>
          </w:p>
          <w:p w:rsidR="00E456D0" w:rsidRDefault="00E456D0" w:rsidP="00E456D0">
            <w:pPr>
              <w:jc w:val="center"/>
              <w:rPr>
                <w:iCs/>
                <w:sz w:val="26"/>
                <w:szCs w:val="26"/>
              </w:rPr>
            </w:pPr>
          </w:p>
          <w:p w:rsidR="003D5EA4" w:rsidRPr="00D01B35" w:rsidRDefault="00631FF5" w:rsidP="00E456D0">
            <w:pPr>
              <w:jc w:val="center"/>
              <w:rPr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="003D5EA4"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E456D0">
            <w:pPr>
              <w:autoSpaceDE w:val="0"/>
              <w:autoSpaceDN w:val="0"/>
              <w:adjustRightInd w:val="0"/>
              <w:ind w:left="-345" w:firstLine="345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631FF5" w:rsidRPr="00D01B35" w:rsidTr="00E456D0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144FC6" w:rsidP="00E456D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631FF5" w:rsidRPr="00DA50EF">
              <w:rPr>
                <w:iCs/>
                <w:sz w:val="26"/>
                <w:szCs w:val="26"/>
              </w:rPr>
              <w:t>. Профилактический визит</w:t>
            </w:r>
          </w:p>
        </w:tc>
      </w:tr>
      <w:tr w:rsidR="00631FF5" w:rsidRPr="00D01B35" w:rsidTr="00E456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:rsid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:rsidR="00631FF5" w:rsidRP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44FC6">
              <w:rPr>
                <w:iCs/>
                <w:sz w:val="26"/>
                <w:szCs w:val="26"/>
              </w:rPr>
              <w:t>4</w:t>
            </w:r>
            <w:r w:rsidR="00631FF5" w:rsidRPr="00144F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50EF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DA50EF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2F3BB4" w:rsidRDefault="00685D5A" w:rsidP="00EB566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50EF">
              <w:rPr>
                <w:iCs/>
                <w:sz w:val="26"/>
                <w:szCs w:val="26"/>
              </w:rPr>
              <w:t xml:space="preserve"> к</w:t>
            </w:r>
            <w:r w:rsidR="00CF2C84" w:rsidRPr="00DA50EF">
              <w:rPr>
                <w:iCs/>
                <w:sz w:val="26"/>
                <w:szCs w:val="26"/>
              </w:rPr>
              <w:t xml:space="preserve"> </w:t>
            </w:r>
            <w:r w:rsidR="00DA50EF" w:rsidRPr="00DA50EF">
              <w:rPr>
                <w:iCs/>
                <w:sz w:val="26"/>
                <w:szCs w:val="26"/>
              </w:rPr>
              <w:t xml:space="preserve">лицам, </w:t>
            </w:r>
            <w:r w:rsidR="00DA50EF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>приступившим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</w:t>
            </w:r>
            <w:r w:rsidR="00CF2C84" w:rsidRPr="008B649A">
              <w:rPr>
                <w:rFonts w:eastAsiaTheme="minorHAnsi"/>
                <w:iCs/>
                <w:sz w:val="26"/>
                <w:szCs w:val="26"/>
                <w:lang w:eastAsia="en-US"/>
              </w:rPr>
              <w:t>сфере</w:t>
            </w:r>
            <w:r w:rsidR="00EB566A" w:rsidRPr="008B649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="00C82FF1" w:rsidRPr="008B649A">
              <w:rPr>
                <w:rFonts w:eastAsiaTheme="minorHAnsi"/>
                <w:iCs/>
                <w:sz w:val="26"/>
                <w:szCs w:val="26"/>
                <w:lang w:eastAsia="en-US"/>
              </w:rPr>
              <w:t>в 2024</w:t>
            </w:r>
            <w:r w:rsidR="00EB566A" w:rsidRPr="008B649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>году.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DA50EF" w:rsidP="00411308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В течении года</w:t>
            </w:r>
            <w:r w:rsidR="007A2D6E" w:rsidRPr="00DA50E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D0" w:rsidRDefault="00E456D0" w:rsidP="00E456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Руководитель</w:t>
            </w:r>
          </w:p>
          <w:p w:rsidR="00E456D0" w:rsidRDefault="00E456D0" w:rsidP="00E456D0">
            <w:pPr>
              <w:jc w:val="center"/>
              <w:rPr>
                <w:iCs/>
                <w:sz w:val="26"/>
                <w:szCs w:val="26"/>
              </w:rPr>
            </w:pPr>
          </w:p>
          <w:p w:rsidR="00631FF5" w:rsidRPr="002F3BB4" w:rsidRDefault="00DA50EF" w:rsidP="00E456D0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инспектор </w:t>
            </w:r>
            <w:r>
              <w:rPr>
                <w:iCs/>
                <w:sz w:val="26"/>
                <w:szCs w:val="26"/>
              </w:rPr>
              <w:t>Управления</w:t>
            </w:r>
            <w:r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50257F" w:rsidRDefault="00734BF8" w:rsidP="005025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0257F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Pr="005025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4FC6" w:rsidRDefault="00144FC6" w:rsidP="00F47D9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44FF3" w:rsidRDefault="00744FF3" w:rsidP="000A762A">
      <w:pPr>
        <w:ind w:firstLine="567"/>
        <w:jc w:val="center"/>
      </w:pPr>
    </w:p>
    <w:p w:rsidR="00744FF3" w:rsidRPr="00F47D92" w:rsidRDefault="00AB6A70" w:rsidP="00F47D92">
      <w:pPr>
        <w:ind w:firstLine="567"/>
        <w:jc w:val="both"/>
        <w:rPr>
          <w:sz w:val="28"/>
          <w:szCs w:val="28"/>
        </w:rPr>
      </w:pPr>
      <w:r w:rsidRPr="00F47D92">
        <w:rPr>
          <w:sz w:val="28"/>
          <w:szCs w:val="28"/>
        </w:rPr>
        <w:t>1. Отчетные показатели программы профилактики</w:t>
      </w:r>
    </w:p>
    <w:p w:rsidR="00AB6A70" w:rsidRPr="00F47D92" w:rsidRDefault="00AB6A70" w:rsidP="00F47D92">
      <w:pPr>
        <w:ind w:firstLine="567"/>
        <w:jc w:val="both"/>
        <w:rPr>
          <w:sz w:val="28"/>
          <w:szCs w:val="28"/>
        </w:rPr>
      </w:pPr>
      <w:r w:rsidRPr="00F47D92">
        <w:rPr>
          <w:sz w:val="28"/>
          <w:szCs w:val="28"/>
        </w:rPr>
        <w:t>Отчетные показатели программы, по которым производится оценка эффективности:</w:t>
      </w:r>
    </w:p>
    <w:p w:rsidR="00AB6A70" w:rsidRPr="00F47D92" w:rsidRDefault="00F47D92" w:rsidP="00F47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B6A70" w:rsidRPr="00F47D92">
        <w:rPr>
          <w:sz w:val="28"/>
          <w:szCs w:val="28"/>
        </w:rPr>
        <w:t>оличество проведенных п</w:t>
      </w:r>
      <w:r>
        <w:rPr>
          <w:sz w:val="28"/>
          <w:szCs w:val="28"/>
        </w:rPr>
        <w:t xml:space="preserve">рофилактических мероприятий,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AB6A70" w:rsidRDefault="00F47D92" w:rsidP="00F47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B6A70" w:rsidRPr="00F47D92">
        <w:rPr>
          <w:sz w:val="28"/>
          <w:szCs w:val="28"/>
        </w:rPr>
        <w:t>оличество выявленных нарушений обязательных требований, ед.</w:t>
      </w:r>
    </w:p>
    <w:p w:rsidR="00F47D92" w:rsidRPr="00F47D92" w:rsidRDefault="00F47D92" w:rsidP="00F47D92">
      <w:pPr>
        <w:ind w:firstLine="567"/>
        <w:jc w:val="both"/>
        <w:rPr>
          <w:sz w:val="28"/>
          <w:szCs w:val="28"/>
        </w:rPr>
      </w:pPr>
    </w:p>
    <w:p w:rsidR="00AB6A70" w:rsidRPr="00F47D92" w:rsidRDefault="00AB6A70" w:rsidP="00F47D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92">
        <w:rPr>
          <w:rFonts w:ascii="Times New Roman" w:hAnsi="Times New Roman" w:cs="Times New Roman"/>
          <w:sz w:val="28"/>
          <w:szCs w:val="28"/>
        </w:rPr>
        <w:t>Показатели эффективности программы профилактики</w:t>
      </w:r>
      <w:r w:rsidR="00F47D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F47D9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100 %</w:t>
            </w:r>
            <w:r w:rsidR="00F47D92" w:rsidRPr="000423D2">
              <w:rPr>
                <w:sz w:val="28"/>
                <w:szCs w:val="28"/>
              </w:rPr>
              <w:t xml:space="preserve"> от запланированных</w:t>
            </w:r>
          </w:p>
        </w:tc>
      </w:tr>
      <w:tr w:rsidR="00E5057C" w:rsidRPr="005A2862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DB5B5D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нарушений обязательных требований</w:t>
            </w:r>
            <w:r w:rsidR="00DB5B5D" w:rsidRPr="000423D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DC12C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F47D92">
              <w:rPr>
                <w:sz w:val="28"/>
                <w:szCs w:val="28"/>
              </w:rPr>
              <w:t xml:space="preserve"> году не нормируется</w:t>
            </w:r>
          </w:p>
        </w:tc>
      </w:tr>
      <w:tr w:rsidR="00E5057C" w:rsidRPr="004C07C5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B5D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профилактических мероприятий в объеме контрольно-надзорных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DC12C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F47D92">
              <w:rPr>
                <w:sz w:val="28"/>
                <w:szCs w:val="28"/>
              </w:rPr>
              <w:t xml:space="preserve"> году не нормируется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F47D92" w:rsidRDefault="00F47D92" w:rsidP="00F47D9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реализации программы профилактики.</w:t>
      </w:r>
    </w:p>
    <w:p w:rsidR="00F47D92" w:rsidRPr="00DB01C6" w:rsidRDefault="00F47D92" w:rsidP="00DB01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B01C6">
        <w:rPr>
          <w:sz w:val="28"/>
          <w:szCs w:val="28"/>
        </w:rPr>
        <w:t>Ожидаемые результаты от реализации Программы:</w:t>
      </w:r>
    </w:p>
    <w:p w:rsidR="00F47D92" w:rsidRDefault="00F47D92" w:rsidP="00F47D92">
      <w:pPr>
        <w:pStyle w:val="a3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выявленных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</w:t>
      </w:r>
    </w:p>
    <w:p w:rsidR="00F47D92" w:rsidRDefault="00F47D92" w:rsidP="00F47D9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информированности подконтрольных лиц о действующих обязательных требованиях;</w:t>
      </w:r>
    </w:p>
    <w:p w:rsidR="00F47D92" w:rsidRDefault="00F47D92" w:rsidP="00F47D9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открытости контрольной деятельности.</w:t>
      </w: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Default="008B649A" w:rsidP="00144FC6">
      <w:pPr>
        <w:pStyle w:val="a3"/>
        <w:jc w:val="both"/>
        <w:rPr>
          <w:sz w:val="28"/>
          <w:szCs w:val="28"/>
        </w:rPr>
      </w:pPr>
    </w:p>
    <w:p w:rsidR="008B649A" w:rsidRPr="008B649A" w:rsidRDefault="008B649A" w:rsidP="008B649A">
      <w:pPr>
        <w:ind w:left="-284" w:firstLine="709"/>
        <w:jc w:val="both"/>
        <w:rPr>
          <w:sz w:val="28"/>
          <w:szCs w:val="28"/>
        </w:rPr>
      </w:pPr>
    </w:p>
    <w:p w:rsidR="008B649A" w:rsidRPr="008B649A" w:rsidRDefault="008B649A" w:rsidP="008B649A">
      <w:pPr>
        <w:ind w:firstLine="709"/>
        <w:rPr>
          <w:color w:val="000000"/>
          <w:sz w:val="28"/>
          <w:szCs w:val="28"/>
        </w:rPr>
      </w:pPr>
    </w:p>
    <w:p w:rsidR="008B649A" w:rsidRPr="008B649A" w:rsidRDefault="008B649A" w:rsidP="008B649A">
      <w:pPr>
        <w:rPr>
          <w:b/>
          <w:color w:val="000000"/>
          <w:sz w:val="32"/>
          <w:szCs w:val="32"/>
        </w:rPr>
      </w:pPr>
      <w:r w:rsidRPr="008B649A">
        <w:rPr>
          <w:sz w:val="28"/>
          <w:szCs w:val="28"/>
        </w:rPr>
        <w:t xml:space="preserve">  </w:t>
      </w:r>
      <w:r w:rsidRPr="008B649A">
        <w:rPr>
          <w:b/>
          <w:color w:val="000000"/>
          <w:sz w:val="32"/>
          <w:szCs w:val="32"/>
        </w:rPr>
        <w:t>ПРОЕКТ</w:t>
      </w:r>
    </w:p>
    <w:p w:rsidR="008B649A" w:rsidRPr="008B649A" w:rsidRDefault="008B649A" w:rsidP="008B649A">
      <w:pPr>
        <w:autoSpaceDN w:val="0"/>
        <w:adjustRightInd w:val="0"/>
        <w:jc w:val="right"/>
        <w:outlineLvl w:val="0"/>
        <w:rPr>
          <w:rFonts w:eastAsia="Calibri"/>
        </w:rPr>
      </w:pPr>
      <w:r w:rsidRPr="008B649A">
        <w:rPr>
          <w:rFonts w:eastAsia="Calibri"/>
        </w:rPr>
        <w:t>Приложение к приказу</w:t>
      </w:r>
    </w:p>
    <w:p w:rsidR="008B649A" w:rsidRPr="008B649A" w:rsidRDefault="008B649A" w:rsidP="008B649A">
      <w:pPr>
        <w:autoSpaceDN w:val="0"/>
        <w:adjustRightInd w:val="0"/>
        <w:jc w:val="right"/>
        <w:outlineLvl w:val="0"/>
        <w:rPr>
          <w:rFonts w:eastAsia="Calibri"/>
        </w:rPr>
      </w:pPr>
      <w:r w:rsidRPr="008B649A">
        <w:rPr>
          <w:rFonts w:eastAsia="Calibri"/>
          <w:color w:val="FF0000"/>
        </w:rPr>
        <w:t xml:space="preserve"> </w:t>
      </w:r>
      <w:r w:rsidRPr="008B649A">
        <w:rPr>
          <w:rFonts w:eastAsia="Calibri"/>
        </w:rPr>
        <w:t>Управления жилищно-коммунального хозяйства</w:t>
      </w:r>
    </w:p>
    <w:p w:rsidR="008B649A" w:rsidRPr="008B649A" w:rsidRDefault="008B649A" w:rsidP="008B649A">
      <w:pPr>
        <w:autoSpaceDN w:val="0"/>
        <w:adjustRightInd w:val="0"/>
        <w:jc w:val="right"/>
        <w:outlineLvl w:val="0"/>
        <w:rPr>
          <w:rFonts w:eastAsia="Calibri"/>
          <w:color w:val="FF0000"/>
        </w:rPr>
      </w:pPr>
      <w:r w:rsidRPr="008B649A">
        <w:rPr>
          <w:rFonts w:eastAsia="Calibri"/>
        </w:rPr>
        <w:t>администрации Озерского городского округа</w:t>
      </w:r>
    </w:p>
    <w:p w:rsidR="008B649A" w:rsidRPr="008B649A" w:rsidRDefault="008B649A" w:rsidP="008B649A">
      <w:pPr>
        <w:autoSpaceDN w:val="0"/>
        <w:jc w:val="center"/>
        <w:rPr>
          <w:rFonts w:eastAsia="Calibri"/>
        </w:rPr>
      </w:pPr>
      <w:r w:rsidRPr="008B649A">
        <w:rPr>
          <w:rFonts w:eastAsia="Calibri"/>
        </w:rPr>
        <w:t xml:space="preserve">                                                                              </w:t>
      </w:r>
      <w:r w:rsidR="006016F8">
        <w:rPr>
          <w:rFonts w:eastAsia="Calibri"/>
        </w:rPr>
        <w:t xml:space="preserve">                     </w:t>
      </w:r>
      <w:r w:rsidRPr="008B649A">
        <w:rPr>
          <w:rFonts w:eastAsia="Calibri"/>
        </w:rPr>
        <w:t xml:space="preserve"> от______________    № ______</w:t>
      </w:r>
    </w:p>
    <w:p w:rsidR="008B649A" w:rsidRPr="008B649A" w:rsidRDefault="008B649A" w:rsidP="008B649A">
      <w:pPr>
        <w:shd w:val="clear" w:color="auto" w:fill="FFFFFF"/>
        <w:rPr>
          <w:color w:val="000000"/>
        </w:rPr>
      </w:pPr>
    </w:p>
    <w:p w:rsidR="008B649A" w:rsidRPr="008B649A" w:rsidRDefault="008B649A" w:rsidP="008B649A">
      <w:pPr>
        <w:shd w:val="clear" w:color="auto" w:fill="FFFFFF"/>
        <w:jc w:val="center"/>
        <w:rPr>
          <w:color w:val="000000"/>
        </w:rPr>
      </w:pPr>
    </w:p>
    <w:tbl>
      <w:tblPr>
        <w:tblStyle w:val="af8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8B649A" w:rsidRPr="008B649A" w:rsidTr="007944BC">
        <w:trPr>
          <w:trHeight w:val="1321"/>
        </w:trPr>
        <w:tc>
          <w:tcPr>
            <w:tcW w:w="4614" w:type="dxa"/>
          </w:tcPr>
          <w:p w:rsidR="008B649A" w:rsidRPr="008B649A" w:rsidRDefault="008B649A" w:rsidP="008B649A">
            <w:pPr>
              <w:jc w:val="right"/>
              <w:rPr>
                <w:color w:val="000000"/>
              </w:rPr>
            </w:pPr>
            <w:r w:rsidRPr="008B649A">
              <w:rPr>
                <w:rFonts w:eastAsia="Calibri"/>
                <w:sz w:val="18"/>
                <w:szCs w:val="18"/>
                <w:lang w:val="en-US" w:eastAsia="en-US"/>
              </w:rPr>
              <w:t>QR</w:t>
            </w:r>
            <w:r w:rsidRPr="008B649A">
              <w:rPr>
                <w:rFonts w:eastAsia="Calibri"/>
                <w:sz w:val="18"/>
                <w:szCs w:val="18"/>
                <w:lang w:eastAsia="en-US"/>
              </w:rPr>
              <w:t xml:space="preserve">-код, предусмотренный </w:t>
            </w:r>
            <w:hyperlink r:id="rId8" w:history="1">
              <w:r w:rsidRPr="008B649A">
                <w:rPr>
                  <w:rFonts w:eastAsia="Calibri"/>
                  <w:color w:val="000080"/>
                  <w:sz w:val="18"/>
                  <w:szCs w:val="18"/>
                  <w:u w:val="single"/>
                  <w:lang w:eastAsia="en-US"/>
                </w:rPr>
                <w:t>постановлением</w:t>
              </w:r>
            </w:hyperlink>
            <w:r w:rsidRPr="008B649A">
              <w:rPr>
                <w:rFonts w:eastAsia="Calibri"/>
                <w:sz w:val="18"/>
                <w:szCs w:val="18"/>
                <w:lang w:eastAsia="en-US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8B649A" w:rsidRPr="008B649A" w:rsidRDefault="008B649A" w:rsidP="008B649A">
      <w:pPr>
        <w:shd w:val="clear" w:color="auto" w:fill="FFFFFF"/>
        <w:jc w:val="right"/>
        <w:rPr>
          <w:color w:val="000000"/>
        </w:rPr>
      </w:pPr>
    </w:p>
    <w:p w:rsidR="008B649A" w:rsidRPr="008B649A" w:rsidRDefault="008B649A" w:rsidP="008B649A">
      <w:pPr>
        <w:jc w:val="center"/>
        <w:rPr>
          <w:b/>
          <w:bCs/>
          <w:color w:val="000000"/>
          <w:sz w:val="28"/>
          <w:szCs w:val="28"/>
        </w:rPr>
      </w:pPr>
      <w:r w:rsidRPr="008B649A">
        <w:rPr>
          <w:b/>
          <w:bCs/>
          <w:color w:val="000000"/>
          <w:sz w:val="28"/>
          <w:szCs w:val="28"/>
        </w:rPr>
        <w:t xml:space="preserve">Форма </w:t>
      </w:r>
    </w:p>
    <w:p w:rsidR="008B649A" w:rsidRPr="008B649A" w:rsidRDefault="008B649A" w:rsidP="008B649A">
      <w:pPr>
        <w:jc w:val="center"/>
        <w:rPr>
          <w:b/>
          <w:bCs/>
          <w:color w:val="000000"/>
          <w:sz w:val="28"/>
          <w:szCs w:val="28"/>
        </w:rPr>
      </w:pPr>
      <w:r w:rsidRPr="008B649A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</w:t>
      </w:r>
      <w:r w:rsidRPr="008B649A">
        <w:rPr>
          <w:rFonts w:eastAsia="Calibri"/>
          <w:b/>
          <w:bCs/>
          <w:color w:val="000000"/>
          <w:sz w:val="28"/>
          <w:szCs w:val="28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8B649A">
        <w:rPr>
          <w:b/>
          <w:bCs/>
          <w:color w:val="000000"/>
          <w:sz w:val="28"/>
          <w:szCs w:val="28"/>
        </w:rPr>
        <w:t>Озерского городского округа Челябинской области</w:t>
      </w:r>
    </w:p>
    <w:p w:rsidR="008B649A" w:rsidRPr="008B649A" w:rsidRDefault="008B649A" w:rsidP="008B649A">
      <w:pPr>
        <w:jc w:val="center"/>
        <w:rPr>
          <w:color w:val="000000"/>
          <w:sz w:val="28"/>
          <w:szCs w:val="28"/>
        </w:rPr>
      </w:pPr>
    </w:p>
    <w:p w:rsidR="008B649A" w:rsidRPr="008B649A" w:rsidRDefault="008B649A" w:rsidP="008B649A">
      <w:pPr>
        <w:shd w:val="clear" w:color="auto" w:fill="FFFFFF"/>
        <w:jc w:val="right"/>
        <w:rPr>
          <w:color w:val="000000"/>
        </w:rPr>
      </w:pPr>
    </w:p>
    <w:p w:rsidR="008B649A" w:rsidRPr="008B649A" w:rsidRDefault="008B649A" w:rsidP="008B649A">
      <w:pPr>
        <w:widowControl w:val="0"/>
        <w:autoSpaceDE w:val="0"/>
        <w:autoSpaceDN w:val="0"/>
        <w:jc w:val="both"/>
      </w:pPr>
      <w:r w:rsidRPr="008B649A">
        <w:t>__________________________                                                        «____» __________ 20 __ г.</w:t>
      </w:r>
    </w:p>
    <w:p w:rsidR="008B649A" w:rsidRPr="008B649A" w:rsidRDefault="008B649A" w:rsidP="008B649A">
      <w:pPr>
        <w:widowControl w:val="0"/>
        <w:autoSpaceDE w:val="0"/>
        <w:autoSpaceDN w:val="0"/>
        <w:jc w:val="both"/>
      </w:pPr>
      <w:r w:rsidRPr="008B649A">
        <w:rPr>
          <w:sz w:val="22"/>
          <w:szCs w:val="22"/>
        </w:rPr>
        <w:t xml:space="preserve">(место проведения </w:t>
      </w:r>
      <w:proofErr w:type="gramStart"/>
      <w:r w:rsidRPr="008B649A">
        <w:rPr>
          <w:sz w:val="22"/>
          <w:szCs w:val="22"/>
        </w:rPr>
        <w:t xml:space="preserve">проверки)   </w:t>
      </w:r>
      <w:proofErr w:type="gramEnd"/>
      <w:r w:rsidRPr="008B649A">
        <w:rPr>
          <w:sz w:val="22"/>
          <w:szCs w:val="22"/>
        </w:rPr>
        <w:t xml:space="preserve">                                                                    (дата заполнения листа)</w:t>
      </w:r>
    </w:p>
    <w:p w:rsidR="008B649A" w:rsidRPr="008B649A" w:rsidRDefault="008B649A" w:rsidP="008B649A">
      <w:pPr>
        <w:shd w:val="clear" w:color="auto" w:fill="FFFFFF"/>
        <w:jc w:val="center"/>
        <w:rPr>
          <w:color w:val="000000"/>
        </w:rPr>
      </w:pPr>
    </w:p>
    <w:p w:rsidR="008B649A" w:rsidRPr="008B649A" w:rsidRDefault="008B649A" w:rsidP="008B649A">
      <w:pPr>
        <w:autoSpaceDN w:val="0"/>
        <w:adjustRightInd w:val="0"/>
        <w:jc w:val="center"/>
        <w:rPr>
          <w:rFonts w:eastAsia="Calibri"/>
        </w:rPr>
      </w:pPr>
      <w:r w:rsidRPr="008B649A">
        <w:rPr>
          <w:rFonts w:eastAsia="Calibri"/>
        </w:rPr>
        <w:t>Управление жилищно-коммунального хозяйства администрации Озерского городского округа Челябинской области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center"/>
        <w:textAlignment w:val="baseline"/>
        <w:rPr>
          <w:rFonts w:eastAsia="Calibri"/>
          <w:bCs/>
          <w:color w:val="000000"/>
          <w:sz w:val="22"/>
          <w:szCs w:val="22"/>
        </w:rPr>
      </w:pPr>
      <w:r w:rsidRPr="008B649A">
        <w:rPr>
          <w:rFonts w:eastAsia="Calibri"/>
          <w:bCs/>
          <w:color w:val="000000"/>
          <w:sz w:val="22"/>
          <w:szCs w:val="22"/>
        </w:rPr>
        <w:t>(наименование контрольного органа)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8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1. Вид контрольного (надзорного) мероприятия: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2. Объект контроля, в отношении которого проводится контрольное (надзорное) мероприятие: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3. 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4. Место (места) проведения контрольного (надзорного) мероприятия с заполнением проверочного листа: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lastRenderedPageBreak/>
        <w:t>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5. Реквизиты решения о проведении контрольного (надзорного) мероприятия: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6. Учетный номер контрольного (надзорного) мероприятия: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</w:t>
      </w:r>
      <w:r>
        <w:rPr>
          <w:rFonts w:eastAsia="Calibri"/>
          <w:bCs/>
          <w:color w:val="000000"/>
          <w:szCs w:val="28"/>
        </w:rPr>
        <w:t>___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7. Должность, фамилия и инициалы должностного лица (лиц) контрольного органа, проводящего(-их) контрольное (надзорное) мероприятие и заполняющего(-их) проверочный лист: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eastAsia="Calibri"/>
          <w:bCs/>
          <w:color w:val="000000"/>
          <w:szCs w:val="28"/>
        </w:rPr>
        <w:t>_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  <w:r w:rsidRPr="008B649A">
        <w:rPr>
          <w:rFonts w:eastAsia="Calibri"/>
          <w:bCs/>
          <w:color w:val="000000"/>
          <w:szCs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B649A" w:rsidRPr="008B649A" w:rsidRDefault="008B649A" w:rsidP="008B649A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638"/>
        <w:gridCol w:w="708"/>
        <w:gridCol w:w="1701"/>
        <w:gridCol w:w="2127"/>
      </w:tblGrid>
      <w:tr w:rsidR="008B649A" w:rsidRPr="008B649A" w:rsidTr="007944BC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Список контрольных вопросов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Ответы на контрольные вопросы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B649A" w:rsidRPr="008B649A" w:rsidTr="007944BC">
        <w:tc>
          <w:tcPr>
            <w:tcW w:w="618" w:type="dxa"/>
            <w:vMerge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  <w:r w:rsidRPr="008B649A">
              <w:rPr>
                <w:rFonts w:eastAsia="Calibri"/>
                <w:b/>
                <w:bCs/>
              </w:rPr>
              <w:t>неприменимо</w:t>
            </w:r>
          </w:p>
        </w:tc>
        <w:tc>
          <w:tcPr>
            <w:tcW w:w="2127" w:type="dxa"/>
            <w:vMerge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</w:t>
            </w:r>
            <w:proofErr w:type="gramStart"/>
            <w:r w:rsidRPr="008B649A">
              <w:rPr>
                <w:rFonts w:eastAsia="Calibri"/>
              </w:rPr>
              <w:t>в  схеме</w:t>
            </w:r>
            <w:proofErr w:type="gramEnd"/>
            <w:r w:rsidRPr="008B649A">
              <w:rPr>
                <w:rFonts w:eastAsia="Calibri"/>
              </w:rPr>
              <w:t xml:space="preserve">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Соответствуют ли производственные и имущественные объекты, используемые для осуществления </w:t>
            </w:r>
            <w:r w:rsidRPr="008B649A">
              <w:rPr>
                <w:rFonts w:eastAsia="Calibri"/>
              </w:rPr>
              <w:lastRenderedPageBreak/>
              <w:t>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lastRenderedPageBreak/>
              <w:t>Пункт 3 части 8 статьи 23.13</w:t>
            </w:r>
          </w:p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Федеральный закон № 190-ФЗ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Пункт 1 части 5 статьи 20 Федерального закона № 190-</w:t>
            </w:r>
            <w:proofErr w:type="gramStart"/>
            <w:r w:rsidRPr="008B649A">
              <w:rPr>
                <w:rFonts w:eastAsia="Calibri"/>
              </w:rPr>
              <w:t>ФЗ ,</w:t>
            </w:r>
            <w:proofErr w:type="gramEnd"/>
            <w:r w:rsidRPr="008B649A">
              <w:rPr>
                <w:rFonts w:eastAsia="Calibri"/>
              </w:rPr>
              <w:t xml:space="preserve"> Приказ Минэнерго России от 12.03.2013 № 103 «Об утверждении Правил оценки готовности к отопительному периоду» (далее- Приказ Минэнерго России № 103)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Осуществляется ли контроль режимов потребления тепловой энергии?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Пункт 2 части 5 статьи 20 Федерального закона № 190-ФЗ, Приказ Минэнерго России от № 103 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Обеспечено ли качество теплоносителей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Пункт 4 части 5 статьи 20 Федерального закона № 190-ФЗ, Приказ Минэнерго России от № 103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Организован ли коммерческий учет приобретаемой тепловой энергии и реализуемой тепловой энергии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Пункт 5 части 5 статьи 20 Федерального закона № 190-ФЗ, Приказ Минэнерго России от № 103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Обеспечена ли безаварийная работа объектов теплоснабжения?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Пункт 7 части 5 статьи 20 Федерального закона № 190-ФЗ, Приказ Минэнерго России от № 103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8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>Обеспечено ли надежное теплоснабжение потребителей?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Пункт 8 части 5 статьи 20 Федерального закона № 190-ФЗ, Приказ Минэнерго России от № 103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9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Соблюдается ли порядок вывода источников тепловой энергии, тепловых </w:t>
            </w:r>
            <w:r w:rsidRPr="008B649A">
              <w:rPr>
                <w:rFonts w:eastAsia="Calibri"/>
              </w:rPr>
              <w:lastRenderedPageBreak/>
              <w:t>сетей в ремонт и из эксплуатации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lastRenderedPageBreak/>
              <w:t xml:space="preserve">Статья 21 Федерального закона № 190-ФЗ, Правила вывода в ремонт и из </w:t>
            </w:r>
            <w:r w:rsidRPr="008B649A">
              <w:rPr>
                <w:rFonts w:eastAsia="Calibri"/>
              </w:rPr>
              <w:lastRenderedPageBreak/>
              <w:t>эксплуатации источников тепловой энергии и тепловых сетей, утв. постановлением Правительства РФ от 06.09.2012 № 889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  <w:tr w:rsidR="008B649A" w:rsidRPr="008B649A" w:rsidTr="007944BC">
        <w:tc>
          <w:tcPr>
            <w:tcW w:w="61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  <w:r w:rsidRPr="008B649A">
              <w:rPr>
                <w:rFonts w:eastAsia="Calibri"/>
              </w:rPr>
              <w:t>10</w:t>
            </w:r>
          </w:p>
        </w:tc>
        <w:tc>
          <w:tcPr>
            <w:tcW w:w="2677" w:type="dxa"/>
            <w:shd w:val="clear" w:color="auto" w:fill="auto"/>
          </w:tcPr>
          <w:p w:rsidR="008B649A" w:rsidRPr="008B649A" w:rsidRDefault="008B649A" w:rsidP="008B649A">
            <w:pPr>
              <w:jc w:val="both"/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При возникновении аварийной ситуации, соблюдение собственником или иным законным владельцем источника тепловой энергии, тепловых сетей, на которых произошла аварийная ситуация, обязанностей, предусмотренных Правилами расследования причин аварийных ситуаций при теплоснабжении  </w:t>
            </w:r>
          </w:p>
        </w:tc>
        <w:tc>
          <w:tcPr>
            <w:tcW w:w="2305" w:type="dxa"/>
            <w:shd w:val="clear" w:color="auto" w:fill="auto"/>
          </w:tcPr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 xml:space="preserve">Пункт 5, абзац третий пункта 9 Правил расследования причин аварийных ситуаций при </w:t>
            </w:r>
            <w:proofErr w:type="gramStart"/>
            <w:r w:rsidRPr="008B649A">
              <w:rPr>
                <w:rFonts w:eastAsia="Calibri"/>
              </w:rPr>
              <w:t>теплоснабжении  Постановление</w:t>
            </w:r>
            <w:proofErr w:type="gramEnd"/>
            <w:r w:rsidRPr="008B649A">
              <w:rPr>
                <w:rFonts w:eastAsia="Calibri"/>
              </w:rPr>
              <w:t xml:space="preserve"> Правительства РФ от 17.10.2015 </w:t>
            </w:r>
          </w:p>
          <w:p w:rsidR="008B649A" w:rsidRPr="008B649A" w:rsidRDefault="008B649A" w:rsidP="008B649A">
            <w:pPr>
              <w:rPr>
                <w:rFonts w:eastAsia="Calibri"/>
              </w:rPr>
            </w:pPr>
            <w:r w:rsidRPr="008B649A">
              <w:rPr>
                <w:rFonts w:eastAsia="Calibri"/>
              </w:rPr>
              <w:t>№ 1114 «О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электроэнергетике»</w:t>
            </w:r>
          </w:p>
        </w:tc>
        <w:tc>
          <w:tcPr>
            <w:tcW w:w="63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B649A" w:rsidRPr="008B649A" w:rsidRDefault="008B649A" w:rsidP="008B649A">
            <w:pPr>
              <w:jc w:val="center"/>
              <w:rPr>
                <w:rFonts w:eastAsia="Calibri"/>
              </w:rPr>
            </w:pPr>
          </w:p>
        </w:tc>
      </w:tr>
    </w:tbl>
    <w:p w:rsidR="008B649A" w:rsidRPr="008B649A" w:rsidRDefault="008B649A" w:rsidP="008B6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</w:rPr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Подписи должностного лица (лиц), проводящего (проводящих) проверку*: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Должность    ____________________________________                   /Ф.И.О.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Должность    ____________________________________                   /Ф.И.О.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</w:pPr>
      <w:r w:rsidRPr="008B649A">
        <w:t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С проверочным листом ознакомлен(а):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t>__________________________________________________________________________________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649A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t>«__»____________________ 20__ г.                                       ________________________________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49A">
        <w:rPr>
          <w:sz w:val="22"/>
          <w:szCs w:val="22"/>
        </w:rPr>
        <w:t xml:space="preserve">                                                                                                                                          (подпись)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Отметка об отказе ознакомления с проверочным листом: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lastRenderedPageBreak/>
        <w:t>_____________________________________________________________________________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649A">
        <w:rPr>
          <w:sz w:val="22"/>
          <w:szCs w:val="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«__»____________________</w:t>
      </w:r>
      <w:r w:rsidRPr="008B649A">
        <w:t>20__ г.                                      __________________________________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49A">
        <w:rPr>
          <w:sz w:val="22"/>
          <w:szCs w:val="22"/>
        </w:rPr>
        <w:t xml:space="preserve">                                                                                                                                           (подпись)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Копию проверочного листа получил(а):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t>__________________________________________________________________</w:t>
      </w:r>
      <w:r w:rsidR="00E51FDA">
        <w:t>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649A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t>«__»____________________20__г.                      ___________________________________</w:t>
      </w:r>
      <w:r w:rsidR="00E51FDA">
        <w:t>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49A">
        <w:rPr>
          <w:sz w:val="22"/>
          <w:szCs w:val="22"/>
        </w:rPr>
        <w:t xml:space="preserve">                                                                                                                                           (подпись)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B649A">
        <w:rPr>
          <w:sz w:val="26"/>
          <w:szCs w:val="26"/>
        </w:rPr>
        <w:t>Отметка об отказе получения проверочного листа: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B649A">
        <w:t>__________________________________________________________________________________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649A">
        <w:rPr>
          <w:sz w:val="22"/>
          <w:szCs w:val="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B649A" w:rsidRP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"__"___________________</w:t>
      </w:r>
      <w:r w:rsidRPr="008B649A">
        <w:t xml:space="preserve"> 20__ г.                     _________________________________________</w:t>
      </w:r>
    </w:p>
    <w:p w:rsidR="008B649A" w:rsidRDefault="008B649A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49A">
        <w:rPr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A1D84" w:rsidRDefault="00AA1D84" w:rsidP="008B64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AA1D84" w:rsidSect="00144FC6">
      <w:headerReference w:type="default" r:id="rId9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0A" w:rsidRDefault="00FD6A0A" w:rsidP="00D94F59">
      <w:r>
        <w:separator/>
      </w:r>
    </w:p>
  </w:endnote>
  <w:endnote w:type="continuationSeparator" w:id="0">
    <w:p w:rsidR="00FD6A0A" w:rsidRDefault="00FD6A0A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0A" w:rsidRDefault="00FD6A0A" w:rsidP="00D94F59">
      <w:r>
        <w:separator/>
      </w:r>
    </w:p>
  </w:footnote>
  <w:footnote w:type="continuationSeparator" w:id="0">
    <w:p w:rsidR="00FD6A0A" w:rsidRDefault="00FD6A0A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23470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0A1DC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85D"/>
    <w:multiLevelType w:val="hybridMultilevel"/>
    <w:tmpl w:val="324C1328"/>
    <w:lvl w:ilvl="0" w:tplc="24F8A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C6E6FD6"/>
    <w:multiLevelType w:val="hybridMultilevel"/>
    <w:tmpl w:val="0FA8E99C"/>
    <w:lvl w:ilvl="0" w:tplc="A04E5886">
      <w:start w:val="1"/>
      <w:numFmt w:val="decimal"/>
      <w:lvlText w:val="%1."/>
      <w:lvlJc w:val="left"/>
      <w:pPr>
        <w:ind w:left="3596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46E83"/>
    <w:multiLevelType w:val="hybridMultilevel"/>
    <w:tmpl w:val="BBE0EF08"/>
    <w:lvl w:ilvl="0" w:tplc="3A867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423D2"/>
    <w:rsid w:val="000508D1"/>
    <w:rsid w:val="000538B1"/>
    <w:rsid w:val="00063A49"/>
    <w:rsid w:val="00077248"/>
    <w:rsid w:val="000A1DCB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4FC6"/>
    <w:rsid w:val="00147A32"/>
    <w:rsid w:val="00156FE6"/>
    <w:rsid w:val="0017264B"/>
    <w:rsid w:val="00181333"/>
    <w:rsid w:val="00181EDE"/>
    <w:rsid w:val="00183FE0"/>
    <w:rsid w:val="00184348"/>
    <w:rsid w:val="00185507"/>
    <w:rsid w:val="001863C6"/>
    <w:rsid w:val="00192A24"/>
    <w:rsid w:val="00195A68"/>
    <w:rsid w:val="001A07D4"/>
    <w:rsid w:val="001D0264"/>
    <w:rsid w:val="001D7247"/>
    <w:rsid w:val="001F0F51"/>
    <w:rsid w:val="00202743"/>
    <w:rsid w:val="0020705A"/>
    <w:rsid w:val="0020765D"/>
    <w:rsid w:val="0021105C"/>
    <w:rsid w:val="00235FAC"/>
    <w:rsid w:val="00240FFB"/>
    <w:rsid w:val="00247EF5"/>
    <w:rsid w:val="00254073"/>
    <w:rsid w:val="0026193A"/>
    <w:rsid w:val="00264E90"/>
    <w:rsid w:val="00265563"/>
    <w:rsid w:val="002836EE"/>
    <w:rsid w:val="0028619D"/>
    <w:rsid w:val="00293A5E"/>
    <w:rsid w:val="00296FFF"/>
    <w:rsid w:val="002A11C9"/>
    <w:rsid w:val="002A6988"/>
    <w:rsid w:val="002C5C1D"/>
    <w:rsid w:val="002F3BB4"/>
    <w:rsid w:val="002F5726"/>
    <w:rsid w:val="002F5B31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120C"/>
    <w:rsid w:val="003F417F"/>
    <w:rsid w:val="00406D11"/>
    <w:rsid w:val="00411308"/>
    <w:rsid w:val="00412D80"/>
    <w:rsid w:val="0041570C"/>
    <w:rsid w:val="00417E9D"/>
    <w:rsid w:val="00426565"/>
    <w:rsid w:val="00434389"/>
    <w:rsid w:val="0045246F"/>
    <w:rsid w:val="004524E4"/>
    <w:rsid w:val="00452825"/>
    <w:rsid w:val="00464963"/>
    <w:rsid w:val="00475E93"/>
    <w:rsid w:val="00486977"/>
    <w:rsid w:val="00496C29"/>
    <w:rsid w:val="004A720F"/>
    <w:rsid w:val="004B3E0D"/>
    <w:rsid w:val="004B5BC2"/>
    <w:rsid w:val="004C07C5"/>
    <w:rsid w:val="004E03D3"/>
    <w:rsid w:val="004E079C"/>
    <w:rsid w:val="004E1E32"/>
    <w:rsid w:val="004E3C6B"/>
    <w:rsid w:val="004E64F7"/>
    <w:rsid w:val="004E78C4"/>
    <w:rsid w:val="004F5583"/>
    <w:rsid w:val="004F74F7"/>
    <w:rsid w:val="0050257F"/>
    <w:rsid w:val="00513195"/>
    <w:rsid w:val="00513333"/>
    <w:rsid w:val="00514C3A"/>
    <w:rsid w:val="00515559"/>
    <w:rsid w:val="00516946"/>
    <w:rsid w:val="00522A0F"/>
    <w:rsid w:val="00531642"/>
    <w:rsid w:val="005330D2"/>
    <w:rsid w:val="0054751C"/>
    <w:rsid w:val="0055013F"/>
    <w:rsid w:val="00554DF9"/>
    <w:rsid w:val="00566EBB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D1A4C"/>
    <w:rsid w:val="005E2689"/>
    <w:rsid w:val="005E6944"/>
    <w:rsid w:val="005F4BF3"/>
    <w:rsid w:val="005F5AF8"/>
    <w:rsid w:val="005F736E"/>
    <w:rsid w:val="006016F8"/>
    <w:rsid w:val="00610015"/>
    <w:rsid w:val="00615011"/>
    <w:rsid w:val="006267F9"/>
    <w:rsid w:val="00631FF5"/>
    <w:rsid w:val="006346A6"/>
    <w:rsid w:val="00651153"/>
    <w:rsid w:val="006617BB"/>
    <w:rsid w:val="006779E8"/>
    <w:rsid w:val="00683A68"/>
    <w:rsid w:val="00685D5A"/>
    <w:rsid w:val="006918CA"/>
    <w:rsid w:val="0069523D"/>
    <w:rsid w:val="006969AD"/>
    <w:rsid w:val="006A6F54"/>
    <w:rsid w:val="006B2CC5"/>
    <w:rsid w:val="006B558C"/>
    <w:rsid w:val="006C0743"/>
    <w:rsid w:val="006D2FB3"/>
    <w:rsid w:val="006E08E7"/>
    <w:rsid w:val="006E56DF"/>
    <w:rsid w:val="0070520E"/>
    <w:rsid w:val="007167E7"/>
    <w:rsid w:val="00724C17"/>
    <w:rsid w:val="00734BF8"/>
    <w:rsid w:val="00736D9B"/>
    <w:rsid w:val="00736F16"/>
    <w:rsid w:val="00744FF3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6635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45FEC"/>
    <w:rsid w:val="00867269"/>
    <w:rsid w:val="008739E1"/>
    <w:rsid w:val="0087482E"/>
    <w:rsid w:val="00882494"/>
    <w:rsid w:val="008853BB"/>
    <w:rsid w:val="00886301"/>
    <w:rsid w:val="008A0630"/>
    <w:rsid w:val="008A2118"/>
    <w:rsid w:val="008A5929"/>
    <w:rsid w:val="008B649A"/>
    <w:rsid w:val="008C79B6"/>
    <w:rsid w:val="008D3D51"/>
    <w:rsid w:val="008E50D9"/>
    <w:rsid w:val="008F4CA3"/>
    <w:rsid w:val="0090376A"/>
    <w:rsid w:val="00903CCB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B636B"/>
    <w:rsid w:val="009D621A"/>
    <w:rsid w:val="009E03E5"/>
    <w:rsid w:val="009E77F6"/>
    <w:rsid w:val="00A020B1"/>
    <w:rsid w:val="00A023CA"/>
    <w:rsid w:val="00A0582D"/>
    <w:rsid w:val="00A258E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95470"/>
    <w:rsid w:val="00AA1D84"/>
    <w:rsid w:val="00AB174E"/>
    <w:rsid w:val="00AB6A70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0FCC"/>
    <w:rsid w:val="00C3432D"/>
    <w:rsid w:val="00C35D6C"/>
    <w:rsid w:val="00C42DD5"/>
    <w:rsid w:val="00C579CE"/>
    <w:rsid w:val="00C626A5"/>
    <w:rsid w:val="00C6310B"/>
    <w:rsid w:val="00C804A8"/>
    <w:rsid w:val="00C82FF1"/>
    <w:rsid w:val="00C86F48"/>
    <w:rsid w:val="00C901A8"/>
    <w:rsid w:val="00C91CAE"/>
    <w:rsid w:val="00C92582"/>
    <w:rsid w:val="00CA1EB6"/>
    <w:rsid w:val="00CA3E43"/>
    <w:rsid w:val="00CC762B"/>
    <w:rsid w:val="00CC78D9"/>
    <w:rsid w:val="00CD1668"/>
    <w:rsid w:val="00CD6723"/>
    <w:rsid w:val="00CE0334"/>
    <w:rsid w:val="00CF1262"/>
    <w:rsid w:val="00CF1308"/>
    <w:rsid w:val="00CF2C84"/>
    <w:rsid w:val="00CF76C5"/>
    <w:rsid w:val="00D01B35"/>
    <w:rsid w:val="00D0329B"/>
    <w:rsid w:val="00D04BF1"/>
    <w:rsid w:val="00D054F8"/>
    <w:rsid w:val="00D10491"/>
    <w:rsid w:val="00D13A5D"/>
    <w:rsid w:val="00D161FB"/>
    <w:rsid w:val="00D200A1"/>
    <w:rsid w:val="00D2182E"/>
    <w:rsid w:val="00D32A1C"/>
    <w:rsid w:val="00D377D0"/>
    <w:rsid w:val="00D43FA8"/>
    <w:rsid w:val="00D50239"/>
    <w:rsid w:val="00D5098F"/>
    <w:rsid w:val="00D54415"/>
    <w:rsid w:val="00D60F69"/>
    <w:rsid w:val="00D65A85"/>
    <w:rsid w:val="00D678A6"/>
    <w:rsid w:val="00D6791B"/>
    <w:rsid w:val="00D742C3"/>
    <w:rsid w:val="00D85B6E"/>
    <w:rsid w:val="00D94F59"/>
    <w:rsid w:val="00DA061D"/>
    <w:rsid w:val="00DA178C"/>
    <w:rsid w:val="00DA50EF"/>
    <w:rsid w:val="00DB01C6"/>
    <w:rsid w:val="00DB59AE"/>
    <w:rsid w:val="00DB5B5D"/>
    <w:rsid w:val="00DC12CC"/>
    <w:rsid w:val="00DC4535"/>
    <w:rsid w:val="00DD6F09"/>
    <w:rsid w:val="00DD7EA8"/>
    <w:rsid w:val="00E0386C"/>
    <w:rsid w:val="00E126E3"/>
    <w:rsid w:val="00E16446"/>
    <w:rsid w:val="00E24165"/>
    <w:rsid w:val="00E32500"/>
    <w:rsid w:val="00E42FE8"/>
    <w:rsid w:val="00E43920"/>
    <w:rsid w:val="00E456D0"/>
    <w:rsid w:val="00E5057C"/>
    <w:rsid w:val="00E51FDA"/>
    <w:rsid w:val="00E60BBE"/>
    <w:rsid w:val="00E6100A"/>
    <w:rsid w:val="00E614B1"/>
    <w:rsid w:val="00E638FF"/>
    <w:rsid w:val="00E63D31"/>
    <w:rsid w:val="00E750AD"/>
    <w:rsid w:val="00E85C71"/>
    <w:rsid w:val="00EA1AA8"/>
    <w:rsid w:val="00EA4D41"/>
    <w:rsid w:val="00EB566A"/>
    <w:rsid w:val="00EC5B77"/>
    <w:rsid w:val="00EC727B"/>
    <w:rsid w:val="00EE2D7E"/>
    <w:rsid w:val="00EE724B"/>
    <w:rsid w:val="00F07DBD"/>
    <w:rsid w:val="00F07E8D"/>
    <w:rsid w:val="00F26025"/>
    <w:rsid w:val="00F33439"/>
    <w:rsid w:val="00F40CD8"/>
    <w:rsid w:val="00F42709"/>
    <w:rsid w:val="00F47D92"/>
    <w:rsid w:val="00F50734"/>
    <w:rsid w:val="00F5292D"/>
    <w:rsid w:val="00F543EF"/>
    <w:rsid w:val="00F6463A"/>
    <w:rsid w:val="00F814B9"/>
    <w:rsid w:val="00F81B67"/>
    <w:rsid w:val="00F850A1"/>
    <w:rsid w:val="00F935E5"/>
    <w:rsid w:val="00FB27CA"/>
    <w:rsid w:val="00FB4568"/>
    <w:rsid w:val="00FB5025"/>
    <w:rsid w:val="00FD0B25"/>
    <w:rsid w:val="00FD0B93"/>
    <w:rsid w:val="00FD6A0A"/>
    <w:rsid w:val="00FE53AF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50FA-E137-42F2-8876-A56EC3C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A6F54"/>
    <w:rPr>
      <w:b w:val="0"/>
      <w:bCs w:val="0"/>
      <w:color w:val="106BBE"/>
    </w:rPr>
  </w:style>
  <w:style w:type="character" w:customStyle="1" w:styleId="ConsPlusNormal1">
    <w:name w:val="ConsPlusNormal1"/>
    <w:link w:val="ConsPlusNormal"/>
    <w:locked/>
    <w:rsid w:val="00744FF3"/>
    <w:rPr>
      <w:rFonts w:ascii="Calibri" w:eastAsia="Times New Roman" w:hAnsi="Calibri" w:cs="Calibri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B27CA"/>
    <w:pPr>
      <w:suppressLineNumbers/>
      <w:ind w:left="6480" w:firstLine="720"/>
      <w:jc w:val="both"/>
    </w:pPr>
    <w:rPr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FB2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Emphasis"/>
    <w:uiPriority w:val="20"/>
    <w:qFormat/>
    <w:rsid w:val="00FB27CA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144FC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F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as-medium-font-size">
    <w:name w:val="has-medium-font-size"/>
    <w:basedOn w:val="a"/>
    <w:rsid w:val="00CE0334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CE0334"/>
    <w:rPr>
      <w:b/>
      <w:bCs/>
    </w:rPr>
  </w:style>
  <w:style w:type="table" w:styleId="af8">
    <w:name w:val="Table Grid"/>
    <w:basedOn w:val="a1"/>
    <w:uiPriority w:val="59"/>
    <w:rsid w:val="008B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B5CD99E8904020F0A4AA068594031CE51AE4592D184E423B173E261B7EB0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7541-47A7-46BE-9800-0FB4F271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$</cp:lastModifiedBy>
  <cp:revision>19</cp:revision>
  <cp:lastPrinted>2023-09-21T07:21:00Z</cp:lastPrinted>
  <dcterms:created xsi:type="dcterms:W3CDTF">2022-12-26T06:53:00Z</dcterms:created>
  <dcterms:modified xsi:type="dcterms:W3CDTF">2023-09-28T12:07:00Z</dcterms:modified>
</cp:coreProperties>
</file>